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63BE3C" w14:textId="77777777" w:rsidR="00386739" w:rsidRDefault="00386739">
      <w:pPr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1885B840" w14:textId="77777777" w:rsidR="00386739" w:rsidRDefault="00386739">
      <w:pPr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5CFA286B" w14:textId="77777777" w:rsidR="00386739" w:rsidRPr="008864AC" w:rsidRDefault="00386739">
      <w:pPr>
        <w:jc w:val="center"/>
        <w:rPr>
          <w:rFonts w:ascii="Arial" w:hAnsi="Arial" w:cs="Arial"/>
          <w:b/>
          <w:bCs/>
          <w:spacing w:val="20"/>
          <w:sz w:val="28"/>
          <w:szCs w:val="28"/>
          <w:lang w:val="es-419"/>
        </w:rPr>
      </w:pPr>
      <w:r>
        <w:rPr>
          <w:rFonts w:ascii="Arial" w:hAnsi="Arial" w:cs="Arial"/>
          <w:b/>
          <w:bCs/>
          <w:spacing w:val="20"/>
          <w:sz w:val="28"/>
          <w:szCs w:val="28"/>
          <w:lang w:val="es-ES"/>
        </w:rPr>
        <w:t>AVISO DE AUDIENCIA PÚBLICA</w:t>
      </w:r>
    </w:p>
    <w:p w14:paraId="03ED816B" w14:textId="77777777" w:rsidR="00386739" w:rsidRPr="008864AC" w:rsidRDefault="00386739">
      <w:pPr>
        <w:ind w:firstLine="720"/>
        <w:rPr>
          <w:rFonts w:ascii="Calibri" w:hAnsi="Calibri" w:cs="Calibri"/>
          <w:lang w:val="es-419"/>
        </w:rPr>
      </w:pPr>
    </w:p>
    <w:p w14:paraId="498A929A" w14:textId="77777777" w:rsidR="00386739" w:rsidRPr="000D16EC" w:rsidRDefault="00386739">
      <w:pPr>
        <w:pStyle w:val="NormalWeb"/>
        <w:rPr>
          <w:rFonts w:ascii="Calibri" w:hAnsi="Calibri" w:cs="Calibri"/>
          <w:lang w:val="es-419"/>
        </w:rPr>
      </w:pPr>
      <w:r>
        <w:rPr>
          <w:rFonts w:ascii="Calibri" w:hAnsi="Calibri" w:cs="Calibri"/>
          <w:lang w:val="es-ES"/>
        </w:rPr>
        <w:t xml:space="preserve">POR LA PRESENTE SE NOTIFICA que se celebrará una audiencia pública ante el Consejo Directivo de </w:t>
      </w:r>
      <w:proofErr w:type="spellStart"/>
      <w:r>
        <w:rPr>
          <w:rFonts w:ascii="Calibri" w:hAnsi="Calibri" w:cs="Calibri"/>
          <w:lang w:val="es-ES"/>
        </w:rPr>
        <w:t>Marin</w:t>
      </w:r>
      <w:proofErr w:type="spellEnd"/>
      <w:r>
        <w:rPr>
          <w:rFonts w:ascii="Calibri" w:hAnsi="Calibri" w:cs="Calibri"/>
          <w:lang w:val="es-ES"/>
        </w:rPr>
        <w:t xml:space="preserve"> County </w:t>
      </w:r>
      <w:proofErr w:type="spellStart"/>
      <w:r>
        <w:rPr>
          <w:rFonts w:ascii="Calibri" w:hAnsi="Calibri" w:cs="Calibri"/>
          <w:lang w:val="es-ES"/>
        </w:rPr>
        <w:t>Transit</w:t>
      </w:r>
      <w:proofErr w:type="spellEnd"/>
      <w:r>
        <w:rPr>
          <w:rFonts w:ascii="Calibri" w:hAnsi="Calibri" w:cs="Calibri"/>
          <w:lang w:val="es-ES"/>
        </w:rPr>
        <w:t xml:space="preserve"> (</w:t>
      </w:r>
      <w:proofErr w:type="spellStart"/>
      <w:r>
        <w:rPr>
          <w:rFonts w:ascii="Calibri" w:hAnsi="Calibri" w:cs="Calibri"/>
          <w:lang w:val="es-ES"/>
        </w:rPr>
        <w:t>Marin</w:t>
      </w:r>
      <w:proofErr w:type="spellEnd"/>
      <w:r>
        <w:rPr>
          <w:rFonts w:ascii="Calibri" w:hAnsi="Calibri" w:cs="Calibri"/>
          <w:lang w:val="es-ES"/>
        </w:rPr>
        <w:t xml:space="preserve"> </w:t>
      </w:r>
      <w:proofErr w:type="spellStart"/>
      <w:r>
        <w:rPr>
          <w:rFonts w:ascii="Calibri" w:hAnsi="Calibri" w:cs="Calibri"/>
          <w:lang w:val="es-ES"/>
        </w:rPr>
        <w:t>Transit</w:t>
      </w:r>
      <w:proofErr w:type="spellEnd"/>
      <w:r>
        <w:rPr>
          <w:rFonts w:ascii="Calibri" w:hAnsi="Calibri" w:cs="Calibri"/>
          <w:lang w:val="es-ES"/>
        </w:rPr>
        <w:t xml:space="preserve">) el </w:t>
      </w:r>
      <w:bookmarkStart w:id="0" w:name="_GoBack"/>
      <w:proofErr w:type="gramStart"/>
      <w:r w:rsidRPr="00CD2126">
        <w:rPr>
          <w:rFonts w:ascii="Calibri" w:hAnsi="Calibri" w:cs="Calibri"/>
          <w:u w:val="single"/>
          <w:lang w:val="es-ES"/>
        </w:rPr>
        <w:t>Lunes</w:t>
      </w:r>
      <w:proofErr w:type="gramEnd"/>
      <w:r w:rsidRPr="00CD2126">
        <w:rPr>
          <w:rFonts w:ascii="Calibri" w:hAnsi="Calibri" w:cs="Calibri"/>
          <w:u w:val="single"/>
          <w:lang w:val="es-ES"/>
        </w:rPr>
        <w:t>, 13 de enero de 2020 a las 9:30 a.m.</w:t>
      </w:r>
      <w:bookmarkEnd w:id="0"/>
      <w:r>
        <w:rPr>
          <w:rFonts w:ascii="Calibri" w:hAnsi="Calibri" w:cs="Calibri"/>
          <w:lang w:val="es-ES"/>
        </w:rPr>
        <w:t xml:space="preserve">, en </w:t>
      </w:r>
      <w:proofErr w:type="spellStart"/>
      <w:r>
        <w:rPr>
          <w:rFonts w:ascii="Calibri" w:hAnsi="Calibri" w:cs="Calibri"/>
          <w:lang w:val="es-ES"/>
        </w:rPr>
        <w:t>Marin</w:t>
      </w:r>
      <w:proofErr w:type="spellEnd"/>
      <w:r>
        <w:rPr>
          <w:rFonts w:ascii="Calibri" w:hAnsi="Calibri" w:cs="Calibri"/>
          <w:lang w:val="es-ES"/>
        </w:rPr>
        <w:t xml:space="preserve"> County </w:t>
      </w:r>
      <w:proofErr w:type="spellStart"/>
      <w:r>
        <w:rPr>
          <w:rFonts w:ascii="Calibri" w:hAnsi="Calibri" w:cs="Calibri"/>
          <w:lang w:val="es-ES"/>
        </w:rPr>
        <w:t>Civic</w:t>
      </w:r>
      <w:proofErr w:type="spellEnd"/>
      <w:r>
        <w:rPr>
          <w:rFonts w:ascii="Calibri" w:hAnsi="Calibri" w:cs="Calibri"/>
          <w:lang w:val="es-ES"/>
        </w:rPr>
        <w:t xml:space="preserve"> Center, 3501 </w:t>
      </w:r>
      <w:proofErr w:type="spellStart"/>
      <w:r>
        <w:rPr>
          <w:rFonts w:ascii="Calibri" w:hAnsi="Calibri" w:cs="Calibri"/>
          <w:lang w:val="es-ES"/>
        </w:rPr>
        <w:t>Civic</w:t>
      </w:r>
      <w:proofErr w:type="spellEnd"/>
      <w:r>
        <w:rPr>
          <w:rFonts w:ascii="Calibri" w:hAnsi="Calibri" w:cs="Calibri"/>
          <w:lang w:val="es-ES"/>
        </w:rPr>
        <w:t xml:space="preserve"> Center Drive, </w:t>
      </w:r>
      <w:proofErr w:type="spellStart"/>
      <w:r>
        <w:rPr>
          <w:rFonts w:ascii="Calibri" w:hAnsi="Calibri" w:cs="Calibri"/>
          <w:lang w:val="es-ES"/>
        </w:rPr>
        <w:t>Room</w:t>
      </w:r>
      <w:proofErr w:type="spellEnd"/>
      <w:r>
        <w:rPr>
          <w:rFonts w:ascii="Calibri" w:hAnsi="Calibri" w:cs="Calibri"/>
          <w:lang w:val="es-ES"/>
        </w:rPr>
        <w:t xml:space="preserve"> 330, San Rafael, California.</w:t>
      </w:r>
      <w:r w:rsidRPr="000D16EC">
        <w:rPr>
          <w:rFonts w:ascii="Calibri" w:hAnsi="Calibri" w:cs="Calibri"/>
          <w:lang w:val="es-419"/>
        </w:rPr>
        <w:t xml:space="preserve"> </w:t>
      </w:r>
      <w:r>
        <w:rPr>
          <w:rFonts w:ascii="Calibri" w:hAnsi="Calibri" w:cs="Calibri"/>
          <w:lang w:val="es-ES"/>
        </w:rPr>
        <w:t xml:space="preserve">Esta audiencia recibirá comentarios de las partes interesadas sobre los cambios propuestos en las políticas tarifarias de </w:t>
      </w:r>
      <w:proofErr w:type="spellStart"/>
      <w:r>
        <w:rPr>
          <w:rFonts w:ascii="Calibri" w:hAnsi="Calibri" w:cs="Calibri"/>
          <w:lang w:val="es-ES"/>
        </w:rPr>
        <w:t>Marin</w:t>
      </w:r>
      <w:proofErr w:type="spellEnd"/>
      <w:r>
        <w:rPr>
          <w:rFonts w:ascii="Calibri" w:hAnsi="Calibri" w:cs="Calibri"/>
          <w:lang w:val="es-ES"/>
        </w:rPr>
        <w:t xml:space="preserve"> </w:t>
      </w:r>
      <w:proofErr w:type="spellStart"/>
      <w:r>
        <w:rPr>
          <w:rFonts w:ascii="Calibri" w:hAnsi="Calibri" w:cs="Calibri"/>
          <w:lang w:val="es-ES"/>
        </w:rPr>
        <w:t>Transit</w:t>
      </w:r>
      <w:proofErr w:type="spellEnd"/>
      <w:r>
        <w:rPr>
          <w:rFonts w:ascii="Calibri" w:hAnsi="Calibri" w:cs="Calibri"/>
          <w:lang w:val="es-ES"/>
        </w:rPr>
        <w:t xml:space="preserve"> antes de la posible aprobación por parte del Consejo Directivo en su reunión del 3 de febrero de 2020.</w:t>
      </w:r>
      <w:r w:rsidRPr="000D16EC">
        <w:rPr>
          <w:rFonts w:ascii="Calibri" w:hAnsi="Calibri" w:cs="Calibri"/>
          <w:lang w:val="es-419"/>
        </w:rPr>
        <w:t xml:space="preserve">  </w:t>
      </w:r>
    </w:p>
    <w:p w14:paraId="642708A4" w14:textId="77777777" w:rsidR="00386739" w:rsidRPr="008864AC" w:rsidRDefault="00386739">
      <w:pPr>
        <w:pStyle w:val="NormalWeb"/>
        <w:rPr>
          <w:rFonts w:ascii="Calibri" w:hAnsi="Calibri" w:cs="Calibri"/>
          <w:lang w:val="es-419"/>
        </w:rPr>
      </w:pPr>
      <w:proofErr w:type="spellStart"/>
      <w:r>
        <w:rPr>
          <w:rFonts w:ascii="Calibri" w:hAnsi="Calibri" w:cs="Calibri"/>
          <w:lang w:val="es-ES"/>
        </w:rPr>
        <w:t>Marin</w:t>
      </w:r>
      <w:proofErr w:type="spellEnd"/>
      <w:r>
        <w:rPr>
          <w:rFonts w:ascii="Calibri" w:hAnsi="Calibri" w:cs="Calibri"/>
          <w:lang w:val="es-ES"/>
        </w:rPr>
        <w:t xml:space="preserve"> </w:t>
      </w:r>
      <w:proofErr w:type="spellStart"/>
      <w:r>
        <w:rPr>
          <w:rFonts w:ascii="Calibri" w:hAnsi="Calibri" w:cs="Calibri"/>
          <w:lang w:val="es-ES"/>
        </w:rPr>
        <w:t>Transit</w:t>
      </w:r>
      <w:proofErr w:type="spellEnd"/>
      <w:r>
        <w:rPr>
          <w:rFonts w:ascii="Calibri" w:hAnsi="Calibri" w:cs="Calibri"/>
          <w:lang w:val="es-ES"/>
        </w:rPr>
        <w:t xml:space="preserve"> está considerando actualizaciones de políticas para simplificar las tarifas y la elegibilidad, y para maximizar la equidad social al ofrecer opciones de movilidad para todos los residentes de </w:t>
      </w:r>
      <w:proofErr w:type="spellStart"/>
      <w:r>
        <w:rPr>
          <w:rFonts w:ascii="Calibri" w:hAnsi="Calibri" w:cs="Calibri"/>
          <w:lang w:val="es-ES"/>
        </w:rPr>
        <w:t>Marin</w:t>
      </w:r>
      <w:proofErr w:type="spellEnd"/>
      <w:r>
        <w:rPr>
          <w:rFonts w:ascii="Calibri" w:hAnsi="Calibri" w:cs="Calibri"/>
          <w:lang w:val="es-ES"/>
        </w:rPr>
        <w:t>.</w:t>
      </w:r>
      <w:r w:rsidRPr="000D16EC">
        <w:rPr>
          <w:rFonts w:ascii="Calibri" w:hAnsi="Calibri" w:cs="Calibri"/>
          <w:lang w:val="es-419"/>
        </w:rPr>
        <w:t xml:space="preserve"> </w:t>
      </w:r>
      <w:r>
        <w:rPr>
          <w:rFonts w:ascii="Calibri" w:hAnsi="Calibri" w:cs="Calibri"/>
          <w:lang w:val="es-ES"/>
        </w:rPr>
        <w:t>Estos cambios incluyen actualizaciones de:</w:t>
      </w:r>
      <w:r w:rsidRPr="000D16EC">
        <w:rPr>
          <w:rFonts w:ascii="Calibri" w:hAnsi="Calibri" w:cs="Calibri"/>
          <w:lang w:val="es-419"/>
        </w:rPr>
        <w:t xml:space="preserve"> 1. </w:t>
      </w:r>
      <w:r>
        <w:rPr>
          <w:rFonts w:ascii="Calibri" w:hAnsi="Calibri" w:cs="Calibri"/>
          <w:lang w:val="es-ES"/>
        </w:rPr>
        <w:t>Asistencia de tarifas para adultos mayores y personas con discapacidades de bajos ingresos;</w:t>
      </w:r>
      <w:r w:rsidRPr="000D16EC">
        <w:rPr>
          <w:rFonts w:ascii="Calibri" w:hAnsi="Calibri" w:cs="Calibri"/>
          <w:noProof/>
          <w:lang w:val="es-419"/>
        </w:rPr>
        <w:t xml:space="preserve"> 2. </w:t>
      </w:r>
      <w:r>
        <w:rPr>
          <w:rFonts w:ascii="Calibri" w:hAnsi="Calibri" w:cs="Calibri"/>
          <w:lang w:val="es-ES"/>
        </w:rPr>
        <w:t xml:space="preserve">Elegibilidad para los programas de administración de movilidad de </w:t>
      </w:r>
      <w:proofErr w:type="spellStart"/>
      <w:r>
        <w:rPr>
          <w:rFonts w:ascii="Calibri" w:hAnsi="Calibri" w:cs="Calibri"/>
          <w:lang w:val="es-ES"/>
        </w:rPr>
        <w:t>Marin</w:t>
      </w:r>
      <w:proofErr w:type="spellEnd"/>
      <w:r>
        <w:rPr>
          <w:rFonts w:ascii="Calibri" w:hAnsi="Calibri" w:cs="Calibri"/>
          <w:lang w:val="es-ES"/>
        </w:rPr>
        <w:t xml:space="preserve"> Access; y</w:t>
      </w:r>
      <w:r w:rsidRPr="000D16EC">
        <w:rPr>
          <w:rFonts w:ascii="Calibri" w:hAnsi="Calibri" w:cs="Calibri"/>
          <w:noProof/>
          <w:lang w:val="es-419"/>
        </w:rPr>
        <w:t xml:space="preserve"> 3. </w:t>
      </w:r>
      <w:r>
        <w:rPr>
          <w:rFonts w:ascii="Calibri" w:hAnsi="Calibri" w:cs="Calibri"/>
          <w:lang w:val="es-ES"/>
        </w:rPr>
        <w:t xml:space="preserve">Tarifas para servicios de ruta fija y </w:t>
      </w:r>
      <w:proofErr w:type="spellStart"/>
      <w:r>
        <w:rPr>
          <w:rFonts w:ascii="Calibri" w:hAnsi="Calibri" w:cs="Calibri"/>
          <w:lang w:val="es-ES"/>
        </w:rPr>
        <w:t>paratránsito</w:t>
      </w:r>
      <w:proofErr w:type="spellEnd"/>
      <w:r>
        <w:rPr>
          <w:rFonts w:ascii="Calibri" w:hAnsi="Calibri" w:cs="Calibri"/>
          <w:lang w:val="es-ES"/>
        </w:rPr>
        <w:t>.</w:t>
      </w:r>
    </w:p>
    <w:p w14:paraId="48836E98" w14:textId="77777777" w:rsidR="00386739" w:rsidRPr="000D16EC" w:rsidRDefault="00386739">
      <w:pPr>
        <w:pStyle w:val="NormalWeb"/>
        <w:rPr>
          <w:rFonts w:ascii="Calibri" w:hAnsi="Calibri" w:cs="Calibri"/>
          <w:lang w:val="es-419"/>
        </w:rPr>
      </w:pPr>
      <w:proofErr w:type="spellStart"/>
      <w:r>
        <w:rPr>
          <w:rFonts w:ascii="Calibri" w:hAnsi="Calibri" w:cs="Calibri"/>
          <w:lang w:val="es-ES"/>
        </w:rPr>
        <w:t>Marin</w:t>
      </w:r>
      <w:proofErr w:type="spellEnd"/>
      <w:r>
        <w:rPr>
          <w:rFonts w:ascii="Calibri" w:hAnsi="Calibri" w:cs="Calibri"/>
          <w:lang w:val="es-ES"/>
        </w:rPr>
        <w:t xml:space="preserve"> </w:t>
      </w:r>
      <w:proofErr w:type="spellStart"/>
      <w:r>
        <w:rPr>
          <w:rFonts w:ascii="Calibri" w:hAnsi="Calibri" w:cs="Calibri"/>
          <w:lang w:val="es-ES"/>
        </w:rPr>
        <w:t>Transit</w:t>
      </w:r>
      <w:proofErr w:type="spellEnd"/>
      <w:r>
        <w:rPr>
          <w:rFonts w:ascii="Calibri" w:hAnsi="Calibri" w:cs="Calibri"/>
          <w:lang w:val="es-ES"/>
        </w:rPr>
        <w:t xml:space="preserve"> continuará realizando actividades de difusión a los pasajeros que puedan verse afectados por esta propuesta y preparará un Análisis de Equidad de Tarifas conforme al Título VI.</w:t>
      </w:r>
      <w:r w:rsidRPr="000D16EC">
        <w:rPr>
          <w:rFonts w:ascii="Calibri" w:hAnsi="Calibri" w:cs="Calibri"/>
          <w:lang w:val="es-419"/>
        </w:rPr>
        <w:t xml:space="preserve">  </w:t>
      </w:r>
    </w:p>
    <w:p w14:paraId="75369016" w14:textId="77777777" w:rsidR="00386739" w:rsidRPr="000D16EC" w:rsidRDefault="00386739">
      <w:pPr>
        <w:pStyle w:val="NormalWeb"/>
        <w:rPr>
          <w:rFonts w:ascii="Calibri" w:hAnsi="Calibri" w:cs="Calibri"/>
          <w:lang w:val="es-419"/>
        </w:rPr>
      </w:pPr>
      <w:r>
        <w:rPr>
          <w:rFonts w:ascii="Calibri" w:hAnsi="Calibri" w:cs="Calibri"/>
          <w:lang w:val="es-ES"/>
        </w:rPr>
        <w:t xml:space="preserve">Para ver o descargar la información sobre la propuesta de cambios, visite nuestro sitio web en </w:t>
      </w:r>
      <w:hyperlink r:id="rId7" w:history="1">
        <w:r>
          <w:rPr>
            <w:rStyle w:val="Hyperlink"/>
            <w:rFonts w:ascii="Calibri" w:hAnsi="Calibri" w:cs="Calibri"/>
            <w:lang w:val="es-ES"/>
          </w:rPr>
          <w:t>https://marintransit.org/farepolicy2019</w:t>
        </w:r>
      </w:hyperlink>
      <w:r>
        <w:rPr>
          <w:rFonts w:ascii="Calibri" w:hAnsi="Calibri" w:cs="Calibri"/>
          <w:lang w:val="es-ES"/>
        </w:rPr>
        <w:t>.</w:t>
      </w:r>
      <w:r w:rsidRPr="000D16EC">
        <w:rPr>
          <w:rFonts w:ascii="Calibri" w:hAnsi="Calibri" w:cs="Calibri"/>
          <w:lang w:val="es-419"/>
        </w:rPr>
        <w:t xml:space="preserve"> </w:t>
      </w:r>
      <w:r>
        <w:rPr>
          <w:rFonts w:ascii="Calibri" w:hAnsi="Calibri" w:cs="Calibri"/>
          <w:lang w:val="es-ES"/>
        </w:rPr>
        <w:t xml:space="preserve">Una copia está disponible para consultar de lunes a viernes de 8:30am-5pm, en las oficinas de </w:t>
      </w:r>
      <w:proofErr w:type="spellStart"/>
      <w:r>
        <w:rPr>
          <w:rFonts w:ascii="Calibri" w:hAnsi="Calibri" w:cs="Calibri"/>
          <w:lang w:val="es-ES"/>
        </w:rPr>
        <w:t>Marin</w:t>
      </w:r>
      <w:proofErr w:type="spellEnd"/>
      <w:r>
        <w:rPr>
          <w:rFonts w:ascii="Calibri" w:hAnsi="Calibri" w:cs="Calibri"/>
          <w:lang w:val="es-ES"/>
        </w:rPr>
        <w:t xml:space="preserve"> </w:t>
      </w:r>
      <w:proofErr w:type="spellStart"/>
      <w:r>
        <w:rPr>
          <w:rFonts w:ascii="Calibri" w:hAnsi="Calibri" w:cs="Calibri"/>
          <w:lang w:val="es-ES"/>
        </w:rPr>
        <w:t>Transit</w:t>
      </w:r>
      <w:proofErr w:type="spellEnd"/>
      <w:r>
        <w:rPr>
          <w:rFonts w:ascii="Calibri" w:hAnsi="Calibri" w:cs="Calibri"/>
          <w:lang w:val="es-ES"/>
        </w:rPr>
        <w:t>, 711 Grand Ave, Suite 110, San Rafael, California.</w:t>
      </w:r>
    </w:p>
    <w:p w14:paraId="49429826" w14:textId="04C6099F" w:rsidR="00386739" w:rsidRPr="000D16EC" w:rsidRDefault="00386739">
      <w:pPr>
        <w:pStyle w:val="NormalWeb"/>
        <w:rPr>
          <w:rFonts w:ascii="Calibri" w:hAnsi="Calibri" w:cs="Calibri"/>
          <w:lang w:val="es-419"/>
        </w:rPr>
      </w:pPr>
      <w:r>
        <w:rPr>
          <w:rFonts w:ascii="Calibri" w:hAnsi="Calibri" w:cs="Calibri"/>
          <w:lang w:val="es-ES"/>
        </w:rPr>
        <w:t xml:space="preserve">Se pueden presentar comentarios del público hasta el momento de la audiencia, electrónicamente en </w:t>
      </w:r>
      <w:hyperlink r:id="rId8" w:history="1">
        <w:r w:rsidRPr="00881F51">
          <w:rPr>
            <w:rStyle w:val="Hyperlink"/>
            <w:rFonts w:ascii="Calibri" w:hAnsi="Calibri" w:cs="Calibri"/>
            <w:lang w:val="es-ES"/>
          </w:rPr>
          <w:t>https://marintransit.org/farepolicy2019</w:t>
        </w:r>
      </w:hyperlink>
      <w:r>
        <w:rPr>
          <w:rFonts w:ascii="Calibri" w:hAnsi="Calibri" w:cs="Calibri"/>
          <w:lang w:val="es-ES"/>
        </w:rPr>
        <w:t xml:space="preserve">, por correo electrónico a </w:t>
      </w:r>
      <w:hyperlink r:id="rId9" w:history="1">
        <w:r w:rsidRPr="00881F51">
          <w:rPr>
            <w:rStyle w:val="Hyperlink"/>
            <w:rFonts w:ascii="Calibri" w:hAnsi="Calibri" w:cs="Calibri"/>
            <w:lang w:val="es-ES"/>
          </w:rPr>
          <w:t>info@marintransit.org</w:t>
        </w:r>
      </w:hyperlink>
      <w:r>
        <w:rPr>
          <w:rFonts w:ascii="Calibri" w:hAnsi="Calibri" w:cs="Calibri"/>
          <w:lang w:val="es-ES"/>
        </w:rPr>
        <w:t>, llamando al 415-226-0855 o por correo postal a:</w:t>
      </w:r>
      <w:r w:rsidRPr="000D16EC">
        <w:rPr>
          <w:rFonts w:ascii="Calibri" w:hAnsi="Calibri" w:cs="Calibri"/>
          <w:lang w:val="es-419"/>
        </w:rPr>
        <w:t xml:space="preserve"> </w:t>
      </w:r>
      <w:proofErr w:type="spellStart"/>
      <w:r>
        <w:rPr>
          <w:rFonts w:ascii="Calibri" w:hAnsi="Calibri" w:cs="Calibri"/>
          <w:lang w:val="es-ES"/>
        </w:rPr>
        <w:t>Marin</w:t>
      </w:r>
      <w:proofErr w:type="spellEnd"/>
      <w:r>
        <w:rPr>
          <w:rFonts w:ascii="Calibri" w:hAnsi="Calibri" w:cs="Calibri"/>
          <w:lang w:val="es-ES"/>
        </w:rPr>
        <w:t xml:space="preserve"> </w:t>
      </w:r>
      <w:proofErr w:type="spellStart"/>
      <w:r>
        <w:rPr>
          <w:rFonts w:ascii="Calibri" w:hAnsi="Calibri" w:cs="Calibri"/>
          <w:lang w:val="es-ES"/>
        </w:rPr>
        <w:t>Transit</w:t>
      </w:r>
      <w:proofErr w:type="spellEnd"/>
      <w:r>
        <w:rPr>
          <w:rFonts w:ascii="Calibri" w:hAnsi="Calibri" w:cs="Calibri"/>
          <w:lang w:val="es-ES"/>
        </w:rPr>
        <w:t xml:space="preserve">, </w:t>
      </w:r>
      <w:proofErr w:type="spellStart"/>
      <w:r>
        <w:rPr>
          <w:rFonts w:ascii="Calibri" w:hAnsi="Calibri" w:cs="Calibri"/>
          <w:lang w:val="es-ES"/>
        </w:rPr>
        <w:t>Attn</w:t>
      </w:r>
      <w:proofErr w:type="spellEnd"/>
      <w:r>
        <w:rPr>
          <w:rFonts w:ascii="Calibri" w:hAnsi="Calibri" w:cs="Calibri"/>
          <w:lang w:val="es-ES"/>
        </w:rPr>
        <w:t>:</w:t>
      </w:r>
      <w:r w:rsidRPr="000D16EC">
        <w:rPr>
          <w:rFonts w:ascii="Calibri" w:hAnsi="Calibri" w:cs="Calibri"/>
          <w:lang w:val="es-419"/>
        </w:rPr>
        <w:t xml:space="preserve"> </w:t>
      </w:r>
      <w:r w:rsidRPr="000D16EC">
        <w:rPr>
          <w:rFonts w:ascii="Calibri" w:hAnsi="Calibri" w:cs="Calibri"/>
          <w:noProof/>
          <w:lang w:val="es-419"/>
        </w:rPr>
        <w:t>Public Hearing Comments, 711 Grand Ave, Suite 110, San Rafael, California 94901.</w:t>
      </w:r>
    </w:p>
    <w:p w14:paraId="1AD3C2E6" w14:textId="5E607524" w:rsidR="00386739" w:rsidRPr="000D16EC" w:rsidRDefault="00386739">
      <w:pPr>
        <w:pStyle w:val="NormalWeb"/>
        <w:rPr>
          <w:rFonts w:ascii="Calibri" w:hAnsi="Calibri" w:cs="Calibri"/>
          <w:lang w:val="es-419"/>
        </w:rPr>
      </w:pPr>
      <w:r>
        <w:rPr>
          <w:rFonts w:ascii="Calibri" w:hAnsi="Calibri" w:cs="Calibri"/>
          <w:lang w:val="es-ES"/>
        </w:rPr>
        <w:t>Los comentarios recibidos hasta el 10 de enero de 2020 se incluirán en la presentación ante el Consejo del 13 de enero de 2020.</w:t>
      </w:r>
      <w:r w:rsidRPr="000D16EC">
        <w:rPr>
          <w:rFonts w:ascii="Calibri" w:hAnsi="Calibri" w:cs="Calibri"/>
          <w:lang w:val="es-419"/>
        </w:rPr>
        <w:t xml:space="preserve"> </w:t>
      </w:r>
      <w:r>
        <w:rPr>
          <w:rFonts w:ascii="Calibri" w:hAnsi="Calibri" w:cs="Calibri"/>
          <w:lang w:val="es-ES"/>
        </w:rPr>
        <w:t xml:space="preserve">Para obtener más información visite el sitio web de </w:t>
      </w:r>
      <w:proofErr w:type="spellStart"/>
      <w:r>
        <w:rPr>
          <w:rFonts w:ascii="Calibri" w:hAnsi="Calibri" w:cs="Calibri"/>
          <w:lang w:val="es-ES"/>
        </w:rPr>
        <w:t>Marin</w:t>
      </w:r>
      <w:proofErr w:type="spellEnd"/>
      <w:r>
        <w:rPr>
          <w:rFonts w:ascii="Calibri" w:hAnsi="Calibri" w:cs="Calibri"/>
          <w:lang w:val="es-ES"/>
        </w:rPr>
        <w:t xml:space="preserve"> </w:t>
      </w:r>
      <w:proofErr w:type="spellStart"/>
      <w:r>
        <w:rPr>
          <w:rFonts w:ascii="Calibri" w:hAnsi="Calibri" w:cs="Calibri"/>
          <w:lang w:val="es-ES"/>
        </w:rPr>
        <w:t>Transit</w:t>
      </w:r>
      <w:proofErr w:type="spellEnd"/>
      <w:r>
        <w:rPr>
          <w:rFonts w:ascii="Calibri" w:hAnsi="Calibri" w:cs="Calibri"/>
          <w:lang w:val="es-ES"/>
        </w:rPr>
        <w:t xml:space="preserve"> en </w:t>
      </w:r>
      <w:hyperlink r:id="rId10" w:history="1">
        <w:r w:rsidRPr="00881F51">
          <w:rPr>
            <w:rStyle w:val="Hyperlink"/>
            <w:rFonts w:ascii="Calibri" w:hAnsi="Calibri" w:cs="Calibri"/>
            <w:lang w:val="es-ES"/>
          </w:rPr>
          <w:t>www.marintransit.org</w:t>
        </w:r>
      </w:hyperlink>
      <w:r>
        <w:rPr>
          <w:rFonts w:ascii="Calibri" w:hAnsi="Calibri" w:cs="Calibri"/>
          <w:lang w:val="es-ES"/>
        </w:rPr>
        <w:t xml:space="preserve"> o bien llame ya sea al 415-226-0855 </w:t>
      </w:r>
      <w:proofErr w:type="spellStart"/>
      <w:r>
        <w:rPr>
          <w:rFonts w:ascii="Calibri" w:hAnsi="Calibri" w:cs="Calibri"/>
          <w:lang w:val="es-ES"/>
        </w:rPr>
        <w:t>ó</w:t>
      </w:r>
      <w:proofErr w:type="spellEnd"/>
      <w:r>
        <w:rPr>
          <w:rFonts w:ascii="Calibri" w:hAnsi="Calibri" w:cs="Calibri"/>
          <w:lang w:val="es-ES"/>
        </w:rPr>
        <w:t xml:space="preserve"> al 711 (TDD).</w:t>
      </w:r>
    </w:p>
    <w:p w14:paraId="48E8A3E8" w14:textId="77777777" w:rsidR="00386739" w:rsidRPr="000D16EC" w:rsidRDefault="00386739">
      <w:pPr>
        <w:pStyle w:val="NormalWeb"/>
        <w:rPr>
          <w:rFonts w:ascii="Calibri" w:hAnsi="Calibri" w:cs="Calibri"/>
          <w:lang w:val="es-419"/>
        </w:rPr>
      </w:pPr>
      <w:r>
        <w:rPr>
          <w:rFonts w:ascii="Calibri" w:hAnsi="Calibri" w:cs="Calibri"/>
          <w:lang w:val="es-ES"/>
        </w:rPr>
        <w:t>Se ofrecerá una traducción al idioma español.</w:t>
      </w:r>
      <w:r w:rsidRPr="000D16EC">
        <w:rPr>
          <w:rFonts w:ascii="Calibri" w:hAnsi="Calibri" w:cs="Calibri"/>
          <w:lang w:val="es-419"/>
        </w:rPr>
        <w:t xml:space="preserve"> </w:t>
      </w:r>
      <w:r>
        <w:rPr>
          <w:rFonts w:ascii="Calibri" w:hAnsi="Calibri" w:cs="Calibri"/>
          <w:lang w:val="es-ES"/>
        </w:rPr>
        <w:t>Las personas sordas o con problemas auditivos pueden solicitar intérpretes de lenguaje de señas llamando al 711 (TDD) o 415-226-0855 (voz), de preferencia con dos semanas de antelación, pero por lo menos 72 horas antes de la reunión del 13 de enero de 2020.</w:t>
      </w:r>
      <w:r w:rsidRPr="000D16EC">
        <w:rPr>
          <w:rFonts w:ascii="Calibri" w:hAnsi="Calibri" w:cs="Calibri"/>
          <w:lang w:val="es-419"/>
        </w:rPr>
        <w:t xml:space="preserve">  </w:t>
      </w:r>
      <w:r>
        <w:rPr>
          <w:rFonts w:ascii="Calibri" w:hAnsi="Calibri" w:cs="Calibri"/>
          <w:lang w:val="es-ES"/>
        </w:rPr>
        <w:t>Hay disponibilidad de copias de los documentos en formatos accesibles, bajo solicitud.</w:t>
      </w:r>
    </w:p>
    <w:p w14:paraId="1FE4D785" w14:textId="77777777" w:rsidR="00386739" w:rsidRPr="000D16EC" w:rsidRDefault="00386739">
      <w:pPr>
        <w:spacing w:after="120"/>
        <w:ind w:firstLine="720"/>
        <w:rPr>
          <w:rFonts w:ascii="Calibri" w:hAnsi="Calibri" w:cs="Calibri"/>
          <w:lang w:val="es-419"/>
        </w:rPr>
      </w:pPr>
      <w:r>
        <w:rPr>
          <w:rFonts w:ascii="Calibri" w:hAnsi="Calibri" w:cs="Calibri"/>
          <w:lang w:val="es-ES"/>
        </w:rPr>
        <w:t xml:space="preserve">Se puede llegar al lugar de reunión por diferentes rutas de autobús accesible de Golden Gate </w:t>
      </w:r>
      <w:proofErr w:type="spellStart"/>
      <w:r>
        <w:rPr>
          <w:rFonts w:ascii="Calibri" w:hAnsi="Calibri" w:cs="Calibri"/>
          <w:lang w:val="es-ES"/>
        </w:rPr>
        <w:t>Transit</w:t>
      </w:r>
      <w:proofErr w:type="spellEnd"/>
      <w:r>
        <w:rPr>
          <w:rFonts w:ascii="Calibri" w:hAnsi="Calibri" w:cs="Calibri"/>
          <w:lang w:val="es-ES"/>
        </w:rPr>
        <w:t xml:space="preserve"> y </w:t>
      </w:r>
      <w:proofErr w:type="spellStart"/>
      <w:r>
        <w:rPr>
          <w:rFonts w:ascii="Calibri" w:hAnsi="Calibri" w:cs="Calibri"/>
          <w:lang w:val="es-ES"/>
        </w:rPr>
        <w:t>Marin</w:t>
      </w:r>
      <w:proofErr w:type="spellEnd"/>
      <w:r>
        <w:rPr>
          <w:rFonts w:ascii="Calibri" w:hAnsi="Calibri" w:cs="Calibri"/>
          <w:lang w:val="es-ES"/>
        </w:rPr>
        <w:t xml:space="preserve"> </w:t>
      </w:r>
      <w:proofErr w:type="spellStart"/>
      <w:r>
        <w:rPr>
          <w:rFonts w:ascii="Calibri" w:hAnsi="Calibri" w:cs="Calibri"/>
          <w:lang w:val="es-ES"/>
        </w:rPr>
        <w:t>Transit</w:t>
      </w:r>
      <w:proofErr w:type="spellEnd"/>
      <w:r>
        <w:rPr>
          <w:rFonts w:ascii="Calibri" w:hAnsi="Calibri" w:cs="Calibri"/>
          <w:lang w:val="es-ES"/>
        </w:rPr>
        <w:t>.</w:t>
      </w:r>
      <w:r w:rsidRPr="000D16EC">
        <w:rPr>
          <w:rFonts w:ascii="Calibri" w:hAnsi="Calibri" w:cs="Calibri"/>
          <w:lang w:val="es-419"/>
        </w:rPr>
        <w:t xml:space="preserve">  </w:t>
      </w:r>
      <w:r>
        <w:rPr>
          <w:rFonts w:ascii="Calibri" w:hAnsi="Calibri" w:cs="Calibri"/>
          <w:lang w:val="es-ES"/>
        </w:rPr>
        <w:t xml:space="preserve">Para obtener información sobre el servicio de autobús, por favor llame al 511 (sin costo) o al 711 (TDD) y diga "Golden Gate </w:t>
      </w:r>
      <w:proofErr w:type="spellStart"/>
      <w:r>
        <w:rPr>
          <w:rFonts w:ascii="Calibri" w:hAnsi="Calibri" w:cs="Calibri"/>
          <w:lang w:val="es-ES"/>
        </w:rPr>
        <w:t>Transit</w:t>
      </w:r>
      <w:proofErr w:type="spellEnd"/>
      <w:r>
        <w:rPr>
          <w:rFonts w:ascii="Calibri" w:hAnsi="Calibri" w:cs="Calibri"/>
          <w:lang w:val="es-ES"/>
        </w:rPr>
        <w:t>" y luego "</w:t>
      </w:r>
      <w:proofErr w:type="spellStart"/>
      <w:r>
        <w:rPr>
          <w:rFonts w:ascii="Calibri" w:hAnsi="Calibri" w:cs="Calibri"/>
          <w:lang w:val="es-ES"/>
        </w:rPr>
        <w:t>Operator</w:t>
      </w:r>
      <w:proofErr w:type="spellEnd"/>
      <w:r>
        <w:rPr>
          <w:rFonts w:ascii="Calibri" w:hAnsi="Calibri" w:cs="Calibri"/>
          <w:lang w:val="es-ES"/>
        </w:rPr>
        <w:t>" para saltar los mensajes grabados.</w:t>
      </w:r>
      <w:r w:rsidRPr="000D16EC">
        <w:rPr>
          <w:rFonts w:ascii="Calibri" w:hAnsi="Calibri" w:cs="Calibri"/>
          <w:lang w:val="es-419"/>
        </w:rPr>
        <w:t xml:space="preserve">  </w:t>
      </w:r>
      <w:r>
        <w:rPr>
          <w:rFonts w:ascii="Calibri" w:hAnsi="Calibri" w:cs="Calibri"/>
          <w:lang w:val="es-ES"/>
        </w:rPr>
        <w:t xml:space="preserve">Para pedir el servicio de </w:t>
      </w:r>
      <w:proofErr w:type="spellStart"/>
      <w:r>
        <w:rPr>
          <w:rFonts w:ascii="Calibri" w:hAnsi="Calibri" w:cs="Calibri"/>
          <w:lang w:val="es-ES"/>
        </w:rPr>
        <w:t>paratránsito</w:t>
      </w:r>
      <w:proofErr w:type="spellEnd"/>
      <w:r>
        <w:rPr>
          <w:rFonts w:ascii="Calibri" w:hAnsi="Calibri" w:cs="Calibri"/>
          <w:lang w:val="es-ES"/>
        </w:rPr>
        <w:t xml:space="preserve"> a la reunión, llame al 415-454-0964.</w:t>
      </w:r>
    </w:p>
    <w:p w14:paraId="292CD3CC" w14:textId="77777777" w:rsidR="00386739" w:rsidRPr="000D16EC" w:rsidRDefault="00386739">
      <w:pPr>
        <w:ind w:left="394"/>
        <w:rPr>
          <w:rFonts w:ascii="Calibri" w:hAnsi="Calibri" w:cs="Calibri"/>
          <w:lang w:val="es-419"/>
        </w:rPr>
      </w:pPr>
      <w:r w:rsidRPr="000D16EC">
        <w:rPr>
          <w:rFonts w:ascii="Calibri" w:hAnsi="Calibri" w:cs="Calibri"/>
          <w:lang w:val="es-419"/>
        </w:rPr>
        <w:t xml:space="preserve">  </w:t>
      </w:r>
    </w:p>
    <w:p w14:paraId="37C601B7" w14:textId="77777777" w:rsidR="00386739" w:rsidRPr="000D16EC" w:rsidRDefault="00386739">
      <w:pPr>
        <w:rPr>
          <w:rFonts w:ascii="Calibri" w:hAnsi="Calibri" w:cs="Calibri"/>
          <w:u w:val="single"/>
          <w:lang w:val="es-419"/>
        </w:rPr>
      </w:pPr>
      <w:r>
        <w:rPr>
          <w:rFonts w:ascii="Calibri" w:hAnsi="Calibri" w:cs="Calibri"/>
          <w:lang w:val="es-ES"/>
        </w:rPr>
        <w:t>Por:</w:t>
      </w:r>
      <w:r w:rsidRPr="000D16EC">
        <w:rPr>
          <w:rFonts w:ascii="Calibri" w:hAnsi="Calibri" w:cs="Calibri"/>
          <w:lang w:val="es-419"/>
        </w:rPr>
        <w:tab/>
      </w:r>
      <w:r w:rsidR="00881F51">
        <w:rPr>
          <w:rFonts w:cs="Times New Roman"/>
        </w:rPr>
        <w:pict w14:anchorId="06080D3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0.5pt;height:44.25pt">
            <v:imagedata r:id="rId11" o:title="RSaldana"/>
          </v:shape>
        </w:pict>
      </w:r>
    </w:p>
    <w:p w14:paraId="423CA3B2" w14:textId="77777777" w:rsidR="00386739" w:rsidRPr="000D16EC" w:rsidRDefault="00386739">
      <w:pPr>
        <w:rPr>
          <w:rFonts w:ascii="Calibri" w:hAnsi="Calibri" w:cs="Calibri"/>
          <w:lang w:val="es-419"/>
        </w:rPr>
      </w:pPr>
    </w:p>
    <w:p w14:paraId="2B60B1D1" w14:textId="77777777" w:rsidR="00386739" w:rsidRPr="000D16EC" w:rsidRDefault="00386739">
      <w:pPr>
        <w:ind w:firstLine="720"/>
        <w:rPr>
          <w:rFonts w:ascii="Calibri" w:hAnsi="Calibri" w:cs="Calibri"/>
          <w:lang w:val="es-419"/>
        </w:rPr>
      </w:pPr>
      <w:r>
        <w:rPr>
          <w:rFonts w:ascii="Calibri" w:hAnsi="Calibri" w:cs="Calibri"/>
          <w:lang w:val="es-ES"/>
        </w:rPr>
        <w:t xml:space="preserve">Rodolfo Saldana, </w:t>
      </w:r>
      <w:proofErr w:type="gramStart"/>
      <w:r>
        <w:rPr>
          <w:rFonts w:ascii="Calibri" w:hAnsi="Calibri" w:cs="Calibri"/>
          <w:lang w:val="es-ES"/>
        </w:rPr>
        <w:t>Secretario</w:t>
      </w:r>
      <w:proofErr w:type="gramEnd"/>
      <w:r>
        <w:rPr>
          <w:rFonts w:ascii="Calibri" w:hAnsi="Calibri" w:cs="Calibri"/>
          <w:lang w:val="es-ES"/>
        </w:rPr>
        <w:t xml:space="preserve"> del Consejo</w:t>
      </w:r>
    </w:p>
    <w:p w14:paraId="379263B6" w14:textId="65015299" w:rsidR="00386739" w:rsidRDefault="000D16EC">
      <w:pPr>
        <w:ind w:firstLine="720"/>
        <w:rPr>
          <w:rFonts w:ascii="Calibri" w:hAnsi="Calibri" w:cs="Calibri"/>
        </w:rPr>
      </w:pPr>
      <w:r>
        <w:rPr>
          <w:rFonts w:ascii="Calibri" w:hAnsi="Calibri" w:cs="Calibri"/>
          <w:lang w:val="es-ES"/>
        </w:rPr>
        <w:t>D</w:t>
      </w:r>
      <w:r w:rsidR="00386739">
        <w:rPr>
          <w:rFonts w:ascii="Calibri" w:hAnsi="Calibri" w:cs="Calibri"/>
          <w:lang w:val="es-ES"/>
        </w:rPr>
        <w:t>iciembre de 20</w:t>
      </w:r>
      <w:r w:rsidR="008864AC">
        <w:rPr>
          <w:rFonts w:ascii="Calibri" w:hAnsi="Calibri" w:cs="Calibri"/>
          <w:lang w:val="es-ES"/>
        </w:rPr>
        <w:t>19</w:t>
      </w:r>
    </w:p>
    <w:sectPr w:rsidR="00386739" w:rsidSect="00386739">
      <w:type w:val="continuous"/>
      <w:pgSz w:w="12240" w:h="15840" w:code="1"/>
      <w:pgMar w:top="864" w:right="1008" w:bottom="288" w:left="10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9671BF" w14:textId="77777777" w:rsidR="00386739" w:rsidRDefault="00386739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7CDECE48" w14:textId="77777777" w:rsidR="00386739" w:rsidRDefault="00386739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EFD77C" w14:textId="77777777" w:rsidR="00386739" w:rsidRDefault="00386739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01735C1B" w14:textId="77777777" w:rsidR="00386739" w:rsidRDefault="00386739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B42C8"/>
    <w:multiLevelType w:val="hybridMultilevel"/>
    <w:tmpl w:val="8A6A687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Times New Roman" w:hAnsi="Times New Roman" w:cs="Times New Roman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055830D7"/>
    <w:multiLevelType w:val="hybridMultilevel"/>
    <w:tmpl w:val="DED2D62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Times New Roman" w:hAnsi="Times New Roman" w:cs="Times New Roman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09E66231"/>
    <w:multiLevelType w:val="hybridMultilevel"/>
    <w:tmpl w:val="9E5809F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Times New Roman" w:hAnsi="Times New Roman" w:cs="Times New Roman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33335DA9"/>
    <w:multiLevelType w:val="hybridMultilevel"/>
    <w:tmpl w:val="98DEF9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Times New Roman" w:hAnsi="Times New Roman" w:cs="Times New Roman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37737CA2"/>
    <w:multiLevelType w:val="hybridMultilevel"/>
    <w:tmpl w:val="30660C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A4078B"/>
    <w:multiLevelType w:val="hybridMultilevel"/>
    <w:tmpl w:val="24F889E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Times New Roman" w:hAnsi="Times New Roman" w:cs="Times New Roman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4D0B5961"/>
    <w:multiLevelType w:val="hybridMultilevel"/>
    <w:tmpl w:val="3F12E35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Times New Roman" w:hAnsi="Times New Roman" w:cs="Times New Roman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542A088F"/>
    <w:multiLevelType w:val="hybridMultilevel"/>
    <w:tmpl w:val="01E04DC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Times New Roman" w:hAnsi="Times New Roman" w:cs="Times New Roman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8" w15:restartNumberingAfterBreak="0">
    <w:nsid w:val="547302CD"/>
    <w:multiLevelType w:val="hybridMultilevel"/>
    <w:tmpl w:val="24AEACC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Times New Roman" w:hAnsi="Times New Roman" w:cs="Times New Roman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9" w15:restartNumberingAfterBreak="0">
    <w:nsid w:val="5D750C1D"/>
    <w:multiLevelType w:val="hybridMultilevel"/>
    <w:tmpl w:val="D26CF3E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Times New Roman" w:hAnsi="Times New Roman" w:cs="Times New Roman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10" w15:restartNumberingAfterBreak="0">
    <w:nsid w:val="640E47A8"/>
    <w:multiLevelType w:val="hybridMultilevel"/>
    <w:tmpl w:val="6F5483E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Times New Roman" w:hAnsi="Times New Roman" w:cs="Times New Roman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11" w15:restartNumberingAfterBreak="0">
    <w:nsid w:val="6A4A694A"/>
    <w:multiLevelType w:val="hybridMultilevel"/>
    <w:tmpl w:val="35FC787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Times New Roman" w:hAnsi="Times New Roman" w:cs="Times New Roman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12" w15:restartNumberingAfterBreak="0">
    <w:nsid w:val="721D10A5"/>
    <w:multiLevelType w:val="hybridMultilevel"/>
    <w:tmpl w:val="936067B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Times New Roman" w:hAnsi="Times New Roman" w:cs="Times New Roman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Times New Roman" w:hAnsi="Times New Roman" w:cs="Times New Roman" w:hint="default"/>
      </w:rPr>
    </w:lvl>
  </w:abstractNum>
  <w:num w:numId="1">
    <w:abstractNumId w:val="3"/>
  </w:num>
  <w:num w:numId="2">
    <w:abstractNumId w:val="4"/>
  </w:num>
  <w:num w:numId="3">
    <w:abstractNumId w:val="3"/>
  </w:num>
  <w:num w:numId="4">
    <w:abstractNumId w:val="6"/>
  </w:num>
  <w:num w:numId="5">
    <w:abstractNumId w:val="1"/>
  </w:num>
  <w:num w:numId="6">
    <w:abstractNumId w:val="9"/>
  </w:num>
  <w:num w:numId="7">
    <w:abstractNumId w:val="10"/>
  </w:num>
  <w:num w:numId="8">
    <w:abstractNumId w:val="12"/>
  </w:num>
  <w:num w:numId="9">
    <w:abstractNumId w:val="2"/>
  </w:num>
  <w:num w:numId="10">
    <w:abstractNumId w:val="11"/>
  </w:num>
  <w:num w:numId="11">
    <w:abstractNumId w:val="5"/>
  </w:num>
  <w:num w:numId="12">
    <w:abstractNumId w:val="8"/>
  </w:num>
  <w:num w:numId="13">
    <w:abstractNumId w:val="0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doNotSuppressParagraphBorder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386739"/>
    <w:rsid w:val="000D16EC"/>
    <w:rsid w:val="00386739"/>
    <w:rsid w:val="00881F51"/>
    <w:rsid w:val="008864AC"/>
    <w:rsid w:val="00CD2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CDE8203"/>
  <w15:docId w15:val="{3FA99D99-3369-4CDE-9943-CD024E7F3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outlineLvl w:val="0"/>
    </w:pPr>
    <w:rPr>
      <w:rFonts w:ascii="Arial" w:hAnsi="Arial" w:cs="Arial"/>
      <w:b/>
      <w:bCs/>
    </w:rPr>
  </w:style>
  <w:style w:type="paragraph" w:styleId="Heading9">
    <w:name w:val="heading 9"/>
    <w:basedOn w:val="Normal"/>
    <w:next w:val="Normal"/>
    <w:link w:val="Heading9Char"/>
    <w:uiPriority w:val="99"/>
    <w:qFormat/>
    <w:pPr>
      <w:spacing w:before="240" w:after="60"/>
      <w:outlineLvl w:val="8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6739"/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en-US"/>
    </w:rPr>
  </w:style>
  <w:style w:type="character" w:customStyle="1" w:styleId="Heading9Char">
    <w:name w:val="Heading 9 Char"/>
    <w:basedOn w:val="DefaultParagraphFont"/>
    <w:link w:val="Heading9"/>
    <w:uiPriority w:val="99"/>
    <w:rPr>
      <w:rFonts w:ascii="Times New Roman" w:eastAsia="Times New Roman" w:hAnsi="Times New Roman" w:cs="Times New Roman"/>
      <w:sz w:val="22"/>
      <w:szCs w:val="22"/>
    </w:rPr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86739"/>
    <w:rPr>
      <w:rFonts w:ascii="Times New Roman" w:hAnsi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86739"/>
    <w:rPr>
      <w:rFonts w:ascii="Times New Roman" w:hAnsi="Times New Roman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6739"/>
    <w:rPr>
      <w:rFonts w:ascii="Times New Roman" w:hAnsi="Times New Roman"/>
      <w:sz w:val="0"/>
      <w:szCs w:val="0"/>
      <w:lang w:val="en-US" w:eastAsia="en-US"/>
    </w:rPr>
  </w:style>
  <w:style w:type="character" w:styleId="Strong">
    <w:name w:val="Strong"/>
    <w:basedOn w:val="DefaultParagraphFont"/>
    <w:uiPriority w:val="99"/>
    <w:qFormat/>
    <w:rPr>
      <w:b/>
      <w:bCs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</w:style>
  <w:style w:type="character" w:customStyle="1" w:styleId="UnresolvedMention1">
    <w:name w:val="Unresolved Mention1"/>
    <w:uiPriority w:val="99"/>
    <w:rPr>
      <w:color w:val="808080"/>
      <w:shd w:val="clear" w:color="auto" w:fill="auto"/>
    </w:rPr>
  </w:style>
  <w:style w:type="character" w:customStyle="1" w:styleId="tw4winMark">
    <w:name w:val="tw4winMark"/>
    <w:uiPriority w:val="99"/>
    <w:rPr>
      <w:rFonts w:ascii="Courier New" w:hAnsi="Courier New" w:cs="Courier New"/>
      <w:vanish/>
      <w:color w:val="800080"/>
      <w:sz w:val="24"/>
      <w:szCs w:val="24"/>
      <w:vertAlign w:val="subscript"/>
    </w:rPr>
  </w:style>
  <w:style w:type="character" w:customStyle="1" w:styleId="tw4winError">
    <w:name w:val="tw4winError"/>
    <w:uiPriority w:val="99"/>
    <w:rPr>
      <w:rFonts w:ascii="Courier New" w:hAnsi="Courier New" w:cs="Courier New"/>
      <w:color w:val="00FF00"/>
      <w:sz w:val="40"/>
      <w:szCs w:val="40"/>
    </w:rPr>
  </w:style>
  <w:style w:type="character" w:customStyle="1" w:styleId="tw4winTerm">
    <w:name w:val="tw4winTerm"/>
    <w:uiPriority w:val="99"/>
    <w:rPr>
      <w:rFonts w:cstheme="minorBidi"/>
      <w:color w:val="0000FF"/>
    </w:rPr>
  </w:style>
  <w:style w:type="character" w:customStyle="1" w:styleId="tw4winPopup">
    <w:name w:val="tw4winPopup"/>
    <w:uiPriority w:val="99"/>
    <w:rPr>
      <w:rFonts w:ascii="Courier New" w:hAnsi="Courier New" w:cs="Courier New"/>
      <w:noProof/>
      <w:color w:val="008000"/>
    </w:rPr>
  </w:style>
  <w:style w:type="character" w:customStyle="1" w:styleId="tw4winJump">
    <w:name w:val="tw4winJump"/>
    <w:uiPriority w:val="99"/>
    <w:rPr>
      <w:rFonts w:ascii="Courier New" w:hAnsi="Courier New" w:cs="Courier New"/>
      <w:noProof/>
      <w:color w:val="008080"/>
    </w:rPr>
  </w:style>
  <w:style w:type="character" w:customStyle="1" w:styleId="tw4winExternal">
    <w:name w:val="tw4winExternal"/>
    <w:uiPriority w:val="99"/>
    <w:rPr>
      <w:rFonts w:ascii="Courier New" w:hAnsi="Courier New" w:cs="Courier New"/>
      <w:noProof/>
      <w:color w:val="808080"/>
    </w:rPr>
  </w:style>
  <w:style w:type="character" w:customStyle="1" w:styleId="tw4winInternal">
    <w:name w:val="tw4winInternal"/>
    <w:uiPriority w:val="99"/>
    <w:rPr>
      <w:rFonts w:ascii="Courier New" w:hAnsi="Courier New" w:cs="Courier New"/>
      <w:noProof/>
      <w:color w:val="FF0000"/>
    </w:rPr>
  </w:style>
  <w:style w:type="character" w:customStyle="1" w:styleId="DONOTTRANSLATE">
    <w:name w:val="DO_NOT_TRANSLATE"/>
    <w:uiPriority w:val="99"/>
    <w:rPr>
      <w:rFonts w:ascii="Courier New" w:hAnsi="Courier New" w:cs="Courier New"/>
      <w:noProof/>
      <w:color w:val="800000"/>
    </w:rPr>
  </w:style>
  <w:style w:type="character" w:styleId="UnresolvedMention">
    <w:name w:val="Unresolved Mention"/>
    <w:basedOn w:val="DefaultParagraphFont"/>
    <w:uiPriority w:val="99"/>
    <w:semiHidden/>
    <w:unhideWhenUsed/>
    <w:rsid w:val="00881F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rintransit.org/farepolicy2019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marintransit.org/farepolicy2019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jpeg"/><Relationship Id="rId5" Type="http://schemas.openxmlformats.org/officeDocument/2006/relationships/footnotes" Target="footnotes.xml"/><Relationship Id="rId10" Type="http://schemas.openxmlformats.org/officeDocument/2006/relationships/hyperlink" Target="www.marintransit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info@marintransit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471</Words>
  <Characters>2690</Characters>
  <Application>Microsoft Office Word</Application>
  <DocSecurity>0</DocSecurity>
  <Lines>22</Lines>
  <Paragraphs>6</Paragraphs>
  <ScaleCrop>false</ScaleCrop>
  <Company>COUNTY OF MARIN</Company>
  <LinksUpToDate>false</LinksUpToDate>
  <CharactersWithSpaces>3155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PUBLIC HEARING</dc:title>
  <dc:subject/>
  <dc:creator>Margaret Ryan</dc:creator>
  <cp:keywords/>
  <dc:description/>
  <cp:lastModifiedBy>Rodolfo Saldana</cp:lastModifiedBy>
  <cp:revision>6</cp:revision>
  <cp:lastPrinted>2019-11-27T21:36:00Z</cp:lastPrinted>
  <dcterms:created xsi:type="dcterms:W3CDTF">2019-12-06T22:58:00Z</dcterms:created>
  <dcterms:modified xsi:type="dcterms:W3CDTF">2019-12-09T19:50:00Z</dcterms:modified>
</cp:coreProperties>
</file>